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E" w:rsidRPr="00723F95" w:rsidRDefault="00D9640E" w:rsidP="00094526">
      <w:pPr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23F95">
        <w:rPr>
          <w:rFonts w:ascii="方正小标宋简体" w:eastAsia="方正小标宋简体" w:hint="eastAsia"/>
          <w:color w:val="000000"/>
          <w:sz w:val="44"/>
          <w:szCs w:val="44"/>
        </w:rPr>
        <w:t>2022年河南省研究生教育改革与质量提升</w:t>
      </w:r>
    </w:p>
    <w:p w:rsidR="00D9640E" w:rsidRDefault="00D9640E" w:rsidP="00094526">
      <w:pPr>
        <w:snapToGrid w:val="0"/>
        <w:spacing w:before="100" w:beforeAutospacing="1" w:after="100" w:afterAutospacing="1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723F95">
        <w:rPr>
          <w:rFonts w:ascii="方正小标宋简体" w:eastAsia="方正小标宋简体" w:hint="eastAsia"/>
          <w:color w:val="000000"/>
          <w:sz w:val="44"/>
          <w:szCs w:val="44"/>
        </w:rPr>
        <w:t>工程项目</w:t>
      </w:r>
      <w:r w:rsidR="004A18F1">
        <w:rPr>
          <w:rFonts w:ascii="方正小标宋简体" w:eastAsia="方正小标宋简体" w:hint="eastAsia"/>
          <w:color w:val="000000"/>
          <w:sz w:val="44"/>
          <w:szCs w:val="44"/>
        </w:rPr>
        <w:t>拟推荐立项名单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64"/>
        <w:gridCol w:w="1136"/>
        <w:gridCol w:w="13"/>
        <w:gridCol w:w="1068"/>
        <w:gridCol w:w="793"/>
        <w:gridCol w:w="1109"/>
        <w:gridCol w:w="175"/>
        <w:gridCol w:w="1703"/>
      </w:tblGrid>
      <w:tr w:rsidR="00D9640E" w:rsidRPr="00723F95" w:rsidTr="00094526">
        <w:trPr>
          <w:trHeight w:val="504"/>
          <w:jc w:val="center"/>
        </w:trPr>
        <w:tc>
          <w:tcPr>
            <w:tcW w:w="8677" w:type="dxa"/>
            <w:gridSpan w:val="9"/>
            <w:vAlign w:val="center"/>
          </w:tcPr>
          <w:p w:rsidR="00D9640E" w:rsidRPr="00723F95" w:rsidRDefault="001E5B6A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1. 河南省研究生联合培养基地项目</w:t>
            </w:r>
          </w:p>
        </w:tc>
      </w:tr>
      <w:tr w:rsidR="00EA67F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EA67F5" w:rsidRPr="00723F95" w:rsidRDefault="00EA67F5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序号</w:t>
            </w:r>
          </w:p>
        </w:tc>
        <w:tc>
          <w:tcPr>
            <w:tcW w:w="4080" w:type="dxa"/>
            <w:gridSpan w:val="4"/>
            <w:vAlign w:val="center"/>
          </w:tcPr>
          <w:p w:rsidR="00EA67F5" w:rsidRPr="00723F95" w:rsidRDefault="00EA67F5" w:rsidP="00041D73">
            <w:pPr>
              <w:widowControl/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参与基地建设的学位授权一级学科、</w:t>
            </w:r>
          </w:p>
          <w:p w:rsidR="00EA67F5" w:rsidRPr="00723F95" w:rsidRDefault="00EA67F5" w:rsidP="00041D73">
            <w:pPr>
              <w:widowControl/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专业学位类别（领域）名称</w:t>
            </w:r>
          </w:p>
        </w:tc>
        <w:tc>
          <w:tcPr>
            <w:tcW w:w="2077" w:type="dxa"/>
            <w:gridSpan w:val="3"/>
            <w:vAlign w:val="center"/>
          </w:tcPr>
          <w:p w:rsidR="00EA67F5" w:rsidRPr="00723F95" w:rsidRDefault="00EA67F5" w:rsidP="00041D73">
            <w:pPr>
              <w:widowControl/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合作单位名称</w:t>
            </w:r>
          </w:p>
        </w:tc>
        <w:tc>
          <w:tcPr>
            <w:tcW w:w="1703" w:type="dxa"/>
            <w:vAlign w:val="center"/>
          </w:tcPr>
          <w:p w:rsidR="00EA67F5" w:rsidRPr="00723F95" w:rsidRDefault="00EA67F5" w:rsidP="00041D7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项目负责人</w:t>
            </w:r>
          </w:p>
        </w:tc>
      </w:tr>
      <w:tr w:rsidR="002712EF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2712EF" w:rsidRPr="00723F95" w:rsidRDefault="002712EF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4080" w:type="dxa"/>
            <w:gridSpan w:val="4"/>
            <w:vAlign w:val="center"/>
          </w:tcPr>
          <w:p w:rsidR="002712EF" w:rsidRPr="00723F95" w:rsidRDefault="002712EF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1006中西医结合</w:t>
            </w:r>
          </w:p>
          <w:p w:rsidR="002712EF" w:rsidRPr="00723F95" w:rsidRDefault="002712EF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105709中西医结合临床</w:t>
            </w:r>
          </w:p>
        </w:tc>
        <w:tc>
          <w:tcPr>
            <w:tcW w:w="2077" w:type="dxa"/>
            <w:gridSpan w:val="3"/>
            <w:vAlign w:val="center"/>
          </w:tcPr>
          <w:p w:rsidR="002712EF" w:rsidRPr="00723F95" w:rsidRDefault="002712EF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郑州市中医院</w:t>
            </w:r>
          </w:p>
        </w:tc>
        <w:tc>
          <w:tcPr>
            <w:tcW w:w="1703" w:type="dxa"/>
            <w:vAlign w:val="center"/>
          </w:tcPr>
          <w:p w:rsidR="002712EF" w:rsidRPr="00723F95" w:rsidRDefault="002712EF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朱明军</w:t>
            </w:r>
          </w:p>
        </w:tc>
      </w:tr>
      <w:tr w:rsidR="002712EF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2712EF" w:rsidRPr="00723F95" w:rsidRDefault="002712EF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4080" w:type="dxa"/>
            <w:gridSpan w:val="4"/>
            <w:vAlign w:val="center"/>
          </w:tcPr>
          <w:p w:rsidR="002712EF" w:rsidRPr="00723F95" w:rsidRDefault="002712EF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1005中医学</w:t>
            </w:r>
          </w:p>
          <w:p w:rsidR="002712EF" w:rsidRPr="00723F95" w:rsidRDefault="002712EF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1057中医</w:t>
            </w:r>
          </w:p>
        </w:tc>
        <w:tc>
          <w:tcPr>
            <w:tcW w:w="2077" w:type="dxa"/>
            <w:gridSpan w:val="3"/>
            <w:vAlign w:val="center"/>
          </w:tcPr>
          <w:p w:rsidR="002712EF" w:rsidRPr="00723F95" w:rsidRDefault="009D48DF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濮阳市中</w:t>
            </w:r>
            <w:r w:rsidR="005D0245">
              <w:rPr>
                <w:rFonts w:ascii="仿宋_GB2312" w:hint="eastAsia"/>
                <w:sz w:val="21"/>
                <w:szCs w:val="21"/>
              </w:rPr>
              <w:t>医</w:t>
            </w:r>
            <w:r>
              <w:rPr>
                <w:rFonts w:ascii="仿宋_GB2312" w:hint="eastAsia"/>
                <w:sz w:val="21"/>
                <w:szCs w:val="21"/>
              </w:rPr>
              <w:t>医院</w:t>
            </w:r>
          </w:p>
        </w:tc>
        <w:tc>
          <w:tcPr>
            <w:tcW w:w="1703" w:type="dxa"/>
            <w:vAlign w:val="center"/>
          </w:tcPr>
          <w:p w:rsidR="002712EF" w:rsidRPr="00723F95" w:rsidRDefault="002712EF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崔应麟</w:t>
            </w:r>
          </w:p>
        </w:tc>
      </w:tr>
      <w:tr w:rsidR="00EA67F5" w:rsidRPr="00723F95" w:rsidTr="00094526">
        <w:trPr>
          <w:trHeight w:val="504"/>
          <w:jc w:val="center"/>
        </w:trPr>
        <w:tc>
          <w:tcPr>
            <w:tcW w:w="8677" w:type="dxa"/>
            <w:gridSpan w:val="9"/>
            <w:vAlign w:val="center"/>
          </w:tcPr>
          <w:p w:rsidR="00EA67F5" w:rsidRPr="00723F95" w:rsidRDefault="00EA67F5" w:rsidP="00721CCB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2. 河南省研究生优质课程项目</w:t>
            </w:r>
          </w:p>
        </w:tc>
      </w:tr>
      <w:tr w:rsidR="00EA67F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EA67F5" w:rsidRPr="00723F95" w:rsidRDefault="00EA67F5" w:rsidP="007B35E3">
            <w:pPr>
              <w:widowControl/>
              <w:snapToGrid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 w:rsidR="00EA67F5" w:rsidRPr="00723F95" w:rsidRDefault="00EA67F5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81" w:type="dxa"/>
            <w:gridSpan w:val="2"/>
            <w:vAlign w:val="center"/>
          </w:tcPr>
          <w:p w:rsidR="00EA67F5" w:rsidRPr="00723F95" w:rsidRDefault="00EA67F5" w:rsidP="00D87889">
            <w:pPr>
              <w:snapToGrid w:val="0"/>
              <w:jc w:val="left"/>
              <w:rPr>
                <w:rFonts w:ascii="仿宋_GB2312"/>
                <w:spacing w:val="-20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80" w:type="dxa"/>
            <w:gridSpan w:val="4"/>
            <w:vAlign w:val="center"/>
          </w:tcPr>
          <w:p w:rsidR="00EA67F5" w:rsidRPr="00723F95" w:rsidRDefault="00EA67F5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项目建设团队成员</w:t>
            </w:r>
          </w:p>
        </w:tc>
      </w:tr>
      <w:tr w:rsidR="00793508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93508" w:rsidRPr="00723F95" w:rsidRDefault="00793508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分子生物学理论及实践</w:t>
            </w:r>
          </w:p>
        </w:tc>
        <w:tc>
          <w:tcPr>
            <w:tcW w:w="1081" w:type="dxa"/>
            <w:gridSpan w:val="2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马利刚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郑晓珂、赵乐、史胜利、安娜、李缘君</w:t>
            </w:r>
          </w:p>
        </w:tc>
      </w:tr>
      <w:tr w:rsidR="00793508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93508" w:rsidRPr="00723F95" w:rsidRDefault="00793508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/>
                <w:bCs/>
                <w:kern w:val="0"/>
                <w:sz w:val="21"/>
                <w:szCs w:val="21"/>
              </w:rPr>
              <w:t>局部解剖学</w:t>
            </w:r>
          </w:p>
        </w:tc>
        <w:tc>
          <w:tcPr>
            <w:tcW w:w="1081" w:type="dxa"/>
            <w:gridSpan w:val="2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/>
                <w:bCs/>
                <w:kern w:val="0"/>
                <w:sz w:val="21"/>
                <w:szCs w:val="21"/>
              </w:rPr>
              <w:t>游言文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/>
                <w:bCs/>
                <w:kern w:val="0"/>
                <w:sz w:val="21"/>
                <w:szCs w:val="21"/>
              </w:rPr>
              <w:t>徐玉英</w:t>
            </w: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、</w:t>
            </w:r>
            <w:r w:rsidRPr="00723F95">
              <w:rPr>
                <w:rFonts w:ascii="仿宋_GB2312"/>
                <w:bCs/>
                <w:kern w:val="0"/>
                <w:sz w:val="21"/>
                <w:szCs w:val="21"/>
              </w:rPr>
              <w:t>郝莉</w:t>
            </w: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、</w:t>
            </w:r>
            <w:r w:rsidRPr="00723F95">
              <w:rPr>
                <w:rFonts w:ascii="仿宋_GB2312"/>
                <w:bCs/>
                <w:kern w:val="0"/>
                <w:sz w:val="21"/>
                <w:szCs w:val="21"/>
              </w:rPr>
              <w:t>郭艳桦</w:t>
            </w: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、</w:t>
            </w:r>
            <w:r w:rsidRPr="00723F95">
              <w:rPr>
                <w:rFonts w:ascii="仿宋_GB2312"/>
                <w:bCs/>
                <w:kern w:val="0"/>
                <w:sz w:val="21"/>
                <w:szCs w:val="21"/>
              </w:rPr>
              <w:t>陈婷</w:t>
            </w:r>
          </w:p>
        </w:tc>
      </w:tr>
      <w:tr w:rsidR="00793508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93508" w:rsidRPr="00723F95" w:rsidRDefault="00793508" w:rsidP="007B35E3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黄帝</w:t>
            </w:r>
            <w:r w:rsidRPr="00723F95">
              <w:rPr>
                <w:rFonts w:ascii="仿宋_GB2312"/>
                <w:sz w:val="21"/>
                <w:szCs w:val="21"/>
              </w:rPr>
              <w:t>内经</w:t>
            </w:r>
          </w:p>
        </w:tc>
        <w:tc>
          <w:tcPr>
            <w:tcW w:w="1081" w:type="dxa"/>
            <w:gridSpan w:val="2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唐华伟</w:t>
            </w:r>
          </w:p>
        </w:tc>
        <w:tc>
          <w:tcPr>
            <w:tcW w:w="3780" w:type="dxa"/>
            <w:gridSpan w:val="4"/>
            <w:vAlign w:val="center"/>
          </w:tcPr>
          <w:p w:rsidR="00793508" w:rsidRPr="00723F95" w:rsidRDefault="00793508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张超</w:t>
            </w:r>
            <w:r w:rsidRPr="00723F95">
              <w:rPr>
                <w:rFonts w:ascii="仿宋_GB2312"/>
                <w:sz w:val="21"/>
                <w:szCs w:val="21"/>
              </w:rPr>
              <w:t>、李迎霞、霍磊、邵雷、杜雪源</w:t>
            </w:r>
          </w:p>
        </w:tc>
      </w:tr>
      <w:tr w:rsidR="00793508" w:rsidRPr="00723F95" w:rsidTr="00094526">
        <w:trPr>
          <w:trHeight w:val="504"/>
          <w:jc w:val="center"/>
        </w:trPr>
        <w:tc>
          <w:tcPr>
            <w:tcW w:w="8677" w:type="dxa"/>
            <w:gridSpan w:val="9"/>
            <w:vAlign w:val="center"/>
          </w:tcPr>
          <w:p w:rsidR="00793508" w:rsidRPr="00723F95" w:rsidRDefault="00793508" w:rsidP="00721CCB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3. 河南省研究生</w:t>
            </w:r>
            <w:proofErr w:type="gramStart"/>
            <w:r w:rsidRPr="00723F95">
              <w:rPr>
                <w:rFonts w:ascii="仿宋_GB2312" w:hint="eastAsia"/>
                <w:sz w:val="21"/>
                <w:szCs w:val="21"/>
              </w:rPr>
              <w:t>课程思政示范</w:t>
            </w:r>
            <w:proofErr w:type="gramEnd"/>
            <w:r w:rsidRPr="00723F95">
              <w:rPr>
                <w:rFonts w:ascii="仿宋_GB2312" w:hint="eastAsia"/>
                <w:sz w:val="21"/>
                <w:szCs w:val="21"/>
              </w:rPr>
              <w:t>课程项目</w:t>
            </w:r>
          </w:p>
        </w:tc>
      </w:tr>
      <w:tr w:rsidR="00793508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93508" w:rsidRPr="00723F95" w:rsidRDefault="00793508" w:rsidP="007B35E3">
            <w:pPr>
              <w:widowControl/>
              <w:snapToGrid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 w:rsidR="00793508" w:rsidRPr="00723F95" w:rsidRDefault="00793508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81" w:type="dxa"/>
            <w:gridSpan w:val="2"/>
            <w:vAlign w:val="center"/>
          </w:tcPr>
          <w:p w:rsidR="00793508" w:rsidRPr="00723F95" w:rsidRDefault="00793508" w:rsidP="00D87889">
            <w:pPr>
              <w:snapToGrid w:val="0"/>
              <w:jc w:val="left"/>
              <w:rPr>
                <w:rFonts w:ascii="仿宋_GB2312"/>
                <w:spacing w:val="-20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80" w:type="dxa"/>
            <w:gridSpan w:val="4"/>
            <w:vAlign w:val="center"/>
          </w:tcPr>
          <w:p w:rsidR="00793508" w:rsidRPr="00723F95" w:rsidRDefault="00793508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项目建设团队成员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方剂学专论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张业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曹珊、龙旭阳、郑攀、程传浩、张延武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中药药理学专论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方晓艳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sz w:val="21"/>
                <w:szCs w:val="21"/>
              </w:rPr>
              <w:t>苗明三</w:t>
            </w:r>
            <w:proofErr w:type="gramEnd"/>
            <w:r w:rsidRPr="00723F95">
              <w:rPr>
                <w:rFonts w:ascii="仿宋_GB2312" w:hint="eastAsia"/>
                <w:sz w:val="21"/>
                <w:szCs w:val="21"/>
              </w:rPr>
              <w:t>、白莉、王灿，付俊敏、王优湑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677" w:type="dxa"/>
            <w:gridSpan w:val="9"/>
            <w:vAlign w:val="center"/>
          </w:tcPr>
          <w:p w:rsidR="007578C2" w:rsidRPr="00723F95" w:rsidRDefault="007578C2" w:rsidP="00CD0FAE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4. 河南省研究生精品在线课程项目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widowControl/>
              <w:snapToGrid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pacing w:val="-20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项目建设团队成员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中药炮制学专论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李凯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李红伟、张振凌、张宏伟、王瑞生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温病学经典导读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谢忠礼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张晓艳、胡研萍、谢苗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骨伤科手术学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王上增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张仲博、程韶、沈锦涛、艾进伟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677" w:type="dxa"/>
            <w:gridSpan w:val="9"/>
            <w:vAlign w:val="center"/>
          </w:tcPr>
          <w:p w:rsidR="007578C2" w:rsidRPr="00723F95" w:rsidRDefault="007578C2" w:rsidP="00721CCB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5. 河南省研究生精品教材项目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widowControl/>
              <w:snapToGrid w:val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pacing w:val="-8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8"/>
                <w:sz w:val="21"/>
                <w:szCs w:val="21"/>
              </w:rPr>
              <w:t>主编姓名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教材编写成员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中医诊断学研究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王常海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sz w:val="21"/>
                <w:szCs w:val="21"/>
              </w:rPr>
              <w:t>车志英</w:t>
            </w:r>
            <w:proofErr w:type="gramEnd"/>
            <w:r w:rsidRPr="00723F95">
              <w:rPr>
                <w:rFonts w:ascii="仿宋_GB2312" w:hint="eastAsia"/>
                <w:sz w:val="21"/>
                <w:szCs w:val="21"/>
              </w:rPr>
              <w:t>、程凯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笔译理论与实践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李晓婧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孙俊芳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中医儿科学研究进展</w:t>
            </w:r>
          </w:p>
        </w:tc>
        <w:tc>
          <w:tcPr>
            <w:tcW w:w="1081" w:type="dxa"/>
            <w:gridSpan w:val="2"/>
            <w:vAlign w:val="center"/>
          </w:tcPr>
          <w:p w:rsidR="007578C2" w:rsidRPr="00723F95" w:rsidRDefault="007578C2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任献青</w:t>
            </w:r>
          </w:p>
        </w:tc>
        <w:tc>
          <w:tcPr>
            <w:tcW w:w="3780" w:type="dxa"/>
            <w:gridSpan w:val="4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张霞、周荣易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677" w:type="dxa"/>
            <w:gridSpan w:val="9"/>
            <w:vAlign w:val="center"/>
          </w:tcPr>
          <w:p w:rsidR="007578C2" w:rsidRPr="00723F95" w:rsidRDefault="007578C2" w:rsidP="00CD0FAE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lastRenderedPageBreak/>
              <w:t>6. 河南省专业学位研究生精品教学案例项目</w:t>
            </w:r>
          </w:p>
        </w:tc>
      </w:tr>
      <w:tr w:rsidR="007578C2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7578C2" w:rsidRPr="00723F95" w:rsidRDefault="007578C2" w:rsidP="007B35E3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序号</w:t>
            </w:r>
          </w:p>
        </w:tc>
        <w:tc>
          <w:tcPr>
            <w:tcW w:w="1864" w:type="dxa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pacing w:val="-8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8"/>
                <w:kern w:val="0"/>
                <w:sz w:val="21"/>
                <w:szCs w:val="21"/>
              </w:rPr>
              <w:t>依托专业学位类别</w:t>
            </w:r>
          </w:p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pacing w:val="-8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8"/>
                <w:kern w:val="0"/>
                <w:sz w:val="21"/>
                <w:szCs w:val="21"/>
              </w:rPr>
              <w:t>代码及名称</w:t>
            </w:r>
          </w:p>
        </w:tc>
        <w:tc>
          <w:tcPr>
            <w:tcW w:w="1149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pacing w:val="-20"/>
                <w:sz w:val="21"/>
                <w:szCs w:val="21"/>
              </w:rPr>
            </w:pPr>
            <w:r w:rsidRPr="00723F95">
              <w:rPr>
                <w:rFonts w:ascii="仿宋_GB2312" w:hint="eastAsia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1861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项目合作单位</w:t>
            </w:r>
          </w:p>
        </w:tc>
        <w:tc>
          <w:tcPr>
            <w:tcW w:w="1109" w:type="dxa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关联核心</w:t>
            </w:r>
          </w:p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课程名称</w:t>
            </w:r>
          </w:p>
        </w:tc>
        <w:tc>
          <w:tcPr>
            <w:tcW w:w="1876" w:type="dxa"/>
            <w:gridSpan w:val="2"/>
            <w:vAlign w:val="center"/>
          </w:tcPr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项目建设</w:t>
            </w:r>
          </w:p>
          <w:p w:rsidR="007578C2" w:rsidRPr="00723F95" w:rsidRDefault="007578C2" w:rsidP="00D87889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团队成员</w:t>
            </w:r>
          </w:p>
        </w:tc>
      </w:tr>
      <w:tr w:rsidR="00D706D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D706D5" w:rsidRPr="00723F95" w:rsidRDefault="00D706D5" w:rsidP="0032230F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1054护理</w:t>
            </w:r>
          </w:p>
        </w:tc>
        <w:tc>
          <w:tcPr>
            <w:tcW w:w="1149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杨巧菊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河南省人民医院</w:t>
            </w:r>
          </w:p>
        </w:tc>
        <w:tc>
          <w:tcPr>
            <w:tcW w:w="1109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高级临床护理实践</w:t>
            </w:r>
          </w:p>
        </w:tc>
        <w:tc>
          <w:tcPr>
            <w:tcW w:w="1876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井晓磊、朱琳琳、李黎明、王亚心、李恒晓</w:t>
            </w:r>
          </w:p>
        </w:tc>
      </w:tr>
      <w:tr w:rsidR="00D706D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D706D5" w:rsidRPr="00723F95" w:rsidRDefault="00D706D5" w:rsidP="007B35E3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1057中医</w:t>
            </w:r>
          </w:p>
        </w:tc>
        <w:tc>
          <w:tcPr>
            <w:tcW w:w="1149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王永霞</w:t>
            </w:r>
          </w:p>
        </w:tc>
        <w:tc>
          <w:tcPr>
            <w:tcW w:w="1861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河南中医药大学第一附属医院</w:t>
            </w:r>
          </w:p>
        </w:tc>
        <w:tc>
          <w:tcPr>
            <w:tcW w:w="1109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中西医结合临床研究进展</w:t>
            </w:r>
          </w:p>
        </w:tc>
        <w:tc>
          <w:tcPr>
            <w:tcW w:w="1876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赵润璞</w:t>
            </w:r>
            <w:proofErr w:type="gramEnd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、李彬、陈晓琦、沈晓明、彭贵军</w:t>
            </w:r>
          </w:p>
        </w:tc>
      </w:tr>
      <w:tr w:rsidR="00D706D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D706D5" w:rsidRPr="00723F95" w:rsidRDefault="00D706D5" w:rsidP="007B35E3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1057中医</w:t>
            </w:r>
          </w:p>
        </w:tc>
        <w:tc>
          <w:tcPr>
            <w:tcW w:w="1149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张怀亮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河南中医药大学第一附属医院</w:t>
            </w:r>
          </w:p>
        </w:tc>
        <w:tc>
          <w:tcPr>
            <w:tcW w:w="1109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中医内科学研究进展</w:t>
            </w:r>
          </w:p>
        </w:tc>
        <w:tc>
          <w:tcPr>
            <w:tcW w:w="1876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麻京豫</w:t>
            </w:r>
            <w:proofErr w:type="gramEnd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、李社芳、李瑞红、路永坤</w:t>
            </w:r>
          </w:p>
        </w:tc>
      </w:tr>
      <w:tr w:rsidR="008D5DE4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8D5DE4" w:rsidRPr="00723F95" w:rsidRDefault="008D5DE4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1056中药学</w:t>
            </w:r>
          </w:p>
        </w:tc>
        <w:tc>
          <w:tcPr>
            <w:tcW w:w="1149" w:type="dxa"/>
            <w:gridSpan w:val="2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李晓坤</w:t>
            </w:r>
          </w:p>
        </w:tc>
        <w:tc>
          <w:tcPr>
            <w:tcW w:w="1861" w:type="dxa"/>
            <w:gridSpan w:val="2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杭州大</w:t>
            </w:r>
            <w:proofErr w:type="gramStart"/>
            <w:r w:rsidRPr="00723F95">
              <w:rPr>
                <w:rFonts w:ascii="仿宋_GB2312" w:hint="eastAsia"/>
                <w:sz w:val="21"/>
                <w:szCs w:val="21"/>
              </w:rPr>
              <w:t>远智控</w:t>
            </w:r>
            <w:proofErr w:type="gramEnd"/>
            <w:r w:rsidRPr="00723F95">
              <w:rPr>
                <w:rFonts w:ascii="仿宋_GB2312" w:hint="eastAsia"/>
                <w:sz w:val="21"/>
                <w:szCs w:val="21"/>
              </w:rPr>
              <w:t>技术有限公司</w:t>
            </w:r>
          </w:p>
        </w:tc>
        <w:tc>
          <w:tcPr>
            <w:tcW w:w="1109" w:type="dxa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中药新药研究与开发</w:t>
            </w:r>
          </w:p>
        </w:tc>
        <w:tc>
          <w:tcPr>
            <w:tcW w:w="1876" w:type="dxa"/>
            <w:gridSpan w:val="2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李美松、何林青</w:t>
            </w:r>
          </w:p>
        </w:tc>
      </w:tr>
      <w:tr w:rsidR="008D5DE4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8D5DE4" w:rsidRPr="00723F95" w:rsidRDefault="008D5DE4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1056中药学</w:t>
            </w:r>
          </w:p>
        </w:tc>
        <w:tc>
          <w:tcPr>
            <w:tcW w:w="1149" w:type="dxa"/>
            <w:gridSpan w:val="2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/>
                <w:sz w:val="21"/>
                <w:szCs w:val="21"/>
              </w:rPr>
              <w:t>李凯</w:t>
            </w:r>
          </w:p>
        </w:tc>
        <w:tc>
          <w:tcPr>
            <w:tcW w:w="1861" w:type="dxa"/>
            <w:gridSpan w:val="2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/>
                <w:sz w:val="21"/>
                <w:szCs w:val="21"/>
              </w:rPr>
              <w:t>河南省中医院</w:t>
            </w:r>
          </w:p>
        </w:tc>
        <w:tc>
          <w:tcPr>
            <w:tcW w:w="1109" w:type="dxa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/>
                <w:sz w:val="21"/>
                <w:szCs w:val="21"/>
              </w:rPr>
              <w:t>中药炮制学专论</w:t>
            </w:r>
          </w:p>
        </w:tc>
        <w:tc>
          <w:tcPr>
            <w:tcW w:w="1876" w:type="dxa"/>
            <w:gridSpan w:val="2"/>
            <w:vAlign w:val="center"/>
          </w:tcPr>
          <w:p w:rsidR="008D5DE4" w:rsidRPr="00723F95" w:rsidRDefault="008D5DE4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/>
                <w:sz w:val="21"/>
                <w:szCs w:val="21"/>
              </w:rPr>
              <w:t>李红伟、曹彦刚、王瑞生、</w:t>
            </w:r>
            <w:r w:rsidRPr="00723F95">
              <w:rPr>
                <w:rFonts w:ascii="仿宋_GB2312" w:hint="eastAsia"/>
                <w:sz w:val="21"/>
                <w:szCs w:val="21"/>
              </w:rPr>
              <w:t>赵旭</w:t>
            </w:r>
          </w:p>
        </w:tc>
      </w:tr>
      <w:tr w:rsidR="00D706D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D706D5" w:rsidRPr="00723F95" w:rsidRDefault="008D5DE4" w:rsidP="007B35E3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1057中医</w:t>
            </w:r>
          </w:p>
        </w:tc>
        <w:tc>
          <w:tcPr>
            <w:tcW w:w="1149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周荣易</w:t>
            </w:r>
          </w:p>
        </w:tc>
        <w:tc>
          <w:tcPr>
            <w:tcW w:w="1861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南京中医药大学</w:t>
            </w:r>
          </w:p>
        </w:tc>
        <w:tc>
          <w:tcPr>
            <w:tcW w:w="1109" w:type="dxa"/>
            <w:vAlign w:val="center"/>
          </w:tcPr>
          <w:p w:rsidR="00D706D5" w:rsidRPr="00723F95" w:rsidRDefault="00D706D5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中医儿科学研究进展</w:t>
            </w:r>
          </w:p>
        </w:tc>
        <w:tc>
          <w:tcPr>
            <w:tcW w:w="1876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张霞、任献青、王龙、李瑞星</w:t>
            </w:r>
          </w:p>
        </w:tc>
      </w:tr>
      <w:tr w:rsidR="00D706D5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D706D5" w:rsidRPr="00723F95" w:rsidRDefault="008D5DE4" w:rsidP="007B35E3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1864" w:type="dxa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1057中医</w:t>
            </w:r>
          </w:p>
        </w:tc>
        <w:tc>
          <w:tcPr>
            <w:tcW w:w="1149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张霞</w:t>
            </w:r>
          </w:p>
        </w:tc>
        <w:tc>
          <w:tcPr>
            <w:tcW w:w="1861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南京中医药大学</w:t>
            </w:r>
          </w:p>
        </w:tc>
        <w:tc>
          <w:tcPr>
            <w:tcW w:w="1109" w:type="dxa"/>
            <w:vAlign w:val="center"/>
          </w:tcPr>
          <w:p w:rsidR="00D706D5" w:rsidRPr="00723F95" w:rsidRDefault="00D706D5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中医儿科名家学术思想传承</w:t>
            </w:r>
          </w:p>
        </w:tc>
        <w:tc>
          <w:tcPr>
            <w:tcW w:w="1876" w:type="dxa"/>
            <w:gridSpan w:val="2"/>
            <w:vAlign w:val="center"/>
          </w:tcPr>
          <w:p w:rsidR="00D706D5" w:rsidRPr="00723F95" w:rsidRDefault="00D706D5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韩姗姗、周鸿</w:t>
            </w:r>
            <w:r w:rsidRPr="00723F95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雲</w:t>
            </w:r>
            <w:r w:rsidRPr="00723F95">
              <w:rPr>
                <w:rFonts w:ascii="仿宋_GB2312" w:hAnsi="仿宋_GB2312" w:cs="仿宋_GB2312" w:hint="eastAsia"/>
                <w:bCs/>
                <w:kern w:val="0"/>
                <w:sz w:val="21"/>
                <w:szCs w:val="21"/>
              </w:rPr>
              <w:t>、徐婷婷、王追越</w:t>
            </w:r>
          </w:p>
        </w:tc>
      </w:tr>
      <w:tr w:rsidR="00512A5E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512A5E" w:rsidRPr="00723F95" w:rsidRDefault="00512A5E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1864" w:type="dxa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1054护理</w:t>
            </w:r>
          </w:p>
        </w:tc>
        <w:tc>
          <w:tcPr>
            <w:tcW w:w="1149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秦元梅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河南中医药大学第一附属医院</w:t>
            </w:r>
          </w:p>
        </w:tc>
        <w:tc>
          <w:tcPr>
            <w:tcW w:w="1109" w:type="dxa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护理管理理论与实践</w:t>
            </w:r>
          </w:p>
        </w:tc>
        <w:tc>
          <w:tcPr>
            <w:tcW w:w="1876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刘姝、张丽、邹小燕、王羽乔琳</w:t>
            </w:r>
          </w:p>
        </w:tc>
      </w:tr>
      <w:tr w:rsidR="00512A5E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512A5E" w:rsidRPr="00723F95" w:rsidRDefault="00512A5E" w:rsidP="00C92EF4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1864" w:type="dxa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1056中药学</w:t>
            </w:r>
          </w:p>
        </w:tc>
        <w:tc>
          <w:tcPr>
            <w:tcW w:w="1149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贾永艳</w:t>
            </w:r>
          </w:p>
        </w:tc>
        <w:tc>
          <w:tcPr>
            <w:tcW w:w="1861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河南中医药大学第一附属医院；</w:t>
            </w:r>
          </w:p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漯河市中心医院</w:t>
            </w:r>
          </w:p>
        </w:tc>
        <w:tc>
          <w:tcPr>
            <w:tcW w:w="1109" w:type="dxa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中药药剂学专论</w:t>
            </w:r>
          </w:p>
        </w:tc>
        <w:tc>
          <w:tcPr>
            <w:tcW w:w="1876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朱志军、关延彬、陈天朝、王瑞</w:t>
            </w:r>
          </w:p>
        </w:tc>
      </w:tr>
      <w:tr w:rsidR="00512A5E" w:rsidRPr="00723F95" w:rsidTr="00094526">
        <w:trPr>
          <w:trHeight w:val="504"/>
          <w:jc w:val="center"/>
        </w:trPr>
        <w:tc>
          <w:tcPr>
            <w:tcW w:w="817" w:type="dxa"/>
            <w:vAlign w:val="center"/>
          </w:tcPr>
          <w:p w:rsidR="00512A5E" w:rsidRPr="00723F95" w:rsidRDefault="00723F95" w:rsidP="007B35E3">
            <w:pPr>
              <w:snapToGrid w:val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864" w:type="dxa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 w:rsidRPr="00723F95">
              <w:rPr>
                <w:rFonts w:ascii="仿宋_GB2312" w:hint="eastAsia"/>
                <w:kern w:val="0"/>
                <w:sz w:val="21"/>
                <w:szCs w:val="21"/>
              </w:rPr>
              <w:t>1055药学</w:t>
            </w:r>
          </w:p>
        </w:tc>
        <w:tc>
          <w:tcPr>
            <w:tcW w:w="1149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sz w:val="21"/>
                <w:szCs w:val="21"/>
              </w:rPr>
              <w:t>王利丽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安徽普仁中药饮片有限公司</w:t>
            </w:r>
          </w:p>
        </w:tc>
        <w:tc>
          <w:tcPr>
            <w:tcW w:w="1109" w:type="dxa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r w:rsidRPr="00723F95">
              <w:rPr>
                <w:rFonts w:ascii="仿宋_GB2312" w:hint="eastAsia"/>
                <w:sz w:val="21"/>
                <w:szCs w:val="21"/>
              </w:rPr>
              <w:t>分子生药学</w:t>
            </w:r>
          </w:p>
        </w:tc>
        <w:tc>
          <w:tcPr>
            <w:tcW w:w="1876" w:type="dxa"/>
            <w:gridSpan w:val="2"/>
            <w:vAlign w:val="center"/>
          </w:tcPr>
          <w:p w:rsidR="00512A5E" w:rsidRPr="00723F95" w:rsidRDefault="00512A5E" w:rsidP="00C92EF4">
            <w:pPr>
              <w:snapToGrid w:val="0"/>
              <w:jc w:val="left"/>
              <w:rPr>
                <w:rFonts w:ascii="仿宋_GB2312"/>
                <w:sz w:val="21"/>
                <w:szCs w:val="21"/>
              </w:rPr>
            </w:pPr>
            <w:proofErr w:type="gramStart"/>
            <w:r w:rsidRPr="00723F95">
              <w:rPr>
                <w:rFonts w:ascii="仿宋_GB2312" w:hint="eastAsia"/>
                <w:sz w:val="21"/>
                <w:szCs w:val="21"/>
              </w:rPr>
              <w:t>杨晶凡、练从</w:t>
            </w:r>
            <w:proofErr w:type="gramEnd"/>
            <w:r w:rsidRPr="00723F95">
              <w:rPr>
                <w:rFonts w:ascii="仿宋_GB2312" w:hint="eastAsia"/>
                <w:sz w:val="21"/>
                <w:szCs w:val="21"/>
              </w:rPr>
              <w:t>龙、朱月健、付钰</w:t>
            </w:r>
          </w:p>
        </w:tc>
      </w:tr>
    </w:tbl>
    <w:p w:rsidR="00D9640E" w:rsidRPr="00723F95" w:rsidRDefault="00D9640E" w:rsidP="00D87889">
      <w:pPr>
        <w:spacing w:line="300" w:lineRule="exact"/>
        <w:jc w:val="left"/>
        <w:rPr>
          <w:rFonts w:ascii="仿宋_GB2312"/>
          <w:color w:val="000000"/>
          <w:sz w:val="24"/>
        </w:rPr>
      </w:pPr>
    </w:p>
    <w:p w:rsidR="00D9640E" w:rsidRPr="00723F95" w:rsidRDefault="00D9640E" w:rsidP="00D87889">
      <w:pPr>
        <w:spacing w:line="300" w:lineRule="exact"/>
        <w:jc w:val="left"/>
        <w:rPr>
          <w:rFonts w:ascii="仿宋_GB2312"/>
          <w:sz w:val="24"/>
        </w:rPr>
      </w:pPr>
    </w:p>
    <w:p w:rsidR="00D9640E" w:rsidRDefault="00D9640E" w:rsidP="00D87889">
      <w:pPr>
        <w:jc w:val="left"/>
        <w:rPr>
          <w:rFonts w:ascii="仿宋_GB2312"/>
          <w:color w:val="000000"/>
          <w:sz w:val="24"/>
        </w:rPr>
      </w:pPr>
    </w:p>
    <w:p w:rsidR="006829BD" w:rsidRPr="00CD0FAE" w:rsidRDefault="00877681" w:rsidP="00D87889">
      <w:pPr>
        <w:jc w:val="left"/>
      </w:pPr>
    </w:p>
    <w:sectPr w:rsidR="006829BD" w:rsidRPr="00CD0FAE" w:rsidSect="00D35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81" w:rsidRDefault="00877681" w:rsidP="00521188">
      <w:r>
        <w:separator/>
      </w:r>
    </w:p>
  </w:endnote>
  <w:endnote w:type="continuationSeparator" w:id="0">
    <w:p w:rsidR="00877681" w:rsidRDefault="00877681" w:rsidP="0052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81" w:rsidRDefault="00877681" w:rsidP="00521188">
      <w:r>
        <w:separator/>
      </w:r>
    </w:p>
  </w:footnote>
  <w:footnote w:type="continuationSeparator" w:id="0">
    <w:p w:rsidR="00877681" w:rsidRDefault="00877681" w:rsidP="00521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40E"/>
    <w:rsid w:val="000113D3"/>
    <w:rsid w:val="00073610"/>
    <w:rsid w:val="00074426"/>
    <w:rsid w:val="00094526"/>
    <w:rsid w:val="000B49E9"/>
    <w:rsid w:val="00142C6C"/>
    <w:rsid w:val="00154592"/>
    <w:rsid w:val="00157280"/>
    <w:rsid w:val="001A544A"/>
    <w:rsid w:val="001B78D9"/>
    <w:rsid w:val="001E5B6A"/>
    <w:rsid w:val="00200CBF"/>
    <w:rsid w:val="00202F23"/>
    <w:rsid w:val="00203C4D"/>
    <w:rsid w:val="00211EC6"/>
    <w:rsid w:val="0026142E"/>
    <w:rsid w:val="00270516"/>
    <w:rsid w:val="002712EF"/>
    <w:rsid w:val="00280F74"/>
    <w:rsid w:val="002E6518"/>
    <w:rsid w:val="002F185F"/>
    <w:rsid w:val="003169D9"/>
    <w:rsid w:val="00320631"/>
    <w:rsid w:val="003344FA"/>
    <w:rsid w:val="00342794"/>
    <w:rsid w:val="003915B4"/>
    <w:rsid w:val="003A69A3"/>
    <w:rsid w:val="003C3AE5"/>
    <w:rsid w:val="00427551"/>
    <w:rsid w:val="0043131C"/>
    <w:rsid w:val="00473561"/>
    <w:rsid w:val="00484D55"/>
    <w:rsid w:val="00485C62"/>
    <w:rsid w:val="004947C4"/>
    <w:rsid w:val="004A0A8A"/>
    <w:rsid w:val="004A18F1"/>
    <w:rsid w:val="004F4944"/>
    <w:rsid w:val="00501CE8"/>
    <w:rsid w:val="00512A5E"/>
    <w:rsid w:val="00521188"/>
    <w:rsid w:val="005D0245"/>
    <w:rsid w:val="005E0327"/>
    <w:rsid w:val="005F024D"/>
    <w:rsid w:val="005F625A"/>
    <w:rsid w:val="0061758B"/>
    <w:rsid w:val="00663C32"/>
    <w:rsid w:val="006B2CFB"/>
    <w:rsid w:val="00704D5C"/>
    <w:rsid w:val="00721CCB"/>
    <w:rsid w:val="00723F95"/>
    <w:rsid w:val="00737EED"/>
    <w:rsid w:val="007578C2"/>
    <w:rsid w:val="00793508"/>
    <w:rsid w:val="007A5CD1"/>
    <w:rsid w:val="007B35E3"/>
    <w:rsid w:val="007E43FA"/>
    <w:rsid w:val="007E47E7"/>
    <w:rsid w:val="007F119F"/>
    <w:rsid w:val="00837ECA"/>
    <w:rsid w:val="008514CA"/>
    <w:rsid w:val="00873BCD"/>
    <w:rsid w:val="00877681"/>
    <w:rsid w:val="008D5DE4"/>
    <w:rsid w:val="008D7F8B"/>
    <w:rsid w:val="008F69C8"/>
    <w:rsid w:val="00903047"/>
    <w:rsid w:val="009739A3"/>
    <w:rsid w:val="00981DFB"/>
    <w:rsid w:val="009B3E43"/>
    <w:rsid w:val="009C42A7"/>
    <w:rsid w:val="009D2BC5"/>
    <w:rsid w:val="009D48DF"/>
    <w:rsid w:val="009D677E"/>
    <w:rsid w:val="00A2747D"/>
    <w:rsid w:val="00A30178"/>
    <w:rsid w:val="00A35039"/>
    <w:rsid w:val="00A42E15"/>
    <w:rsid w:val="00AE4CD4"/>
    <w:rsid w:val="00B02D74"/>
    <w:rsid w:val="00B03BC3"/>
    <w:rsid w:val="00B82D1F"/>
    <w:rsid w:val="00BD21B6"/>
    <w:rsid w:val="00C30C7D"/>
    <w:rsid w:val="00C72FB6"/>
    <w:rsid w:val="00C77BB3"/>
    <w:rsid w:val="00C8199A"/>
    <w:rsid w:val="00CA6E9A"/>
    <w:rsid w:val="00CC76DA"/>
    <w:rsid w:val="00CD0FAE"/>
    <w:rsid w:val="00D244E5"/>
    <w:rsid w:val="00D35664"/>
    <w:rsid w:val="00D706D5"/>
    <w:rsid w:val="00D87889"/>
    <w:rsid w:val="00D9640E"/>
    <w:rsid w:val="00E53D99"/>
    <w:rsid w:val="00E651C4"/>
    <w:rsid w:val="00E714F1"/>
    <w:rsid w:val="00E74EE4"/>
    <w:rsid w:val="00EA67F5"/>
    <w:rsid w:val="00ED189B"/>
    <w:rsid w:val="00ED5EE3"/>
    <w:rsid w:val="00EF292F"/>
    <w:rsid w:val="00F24607"/>
    <w:rsid w:val="00FB0A10"/>
    <w:rsid w:val="00FB22DD"/>
    <w:rsid w:val="00FB3B8A"/>
    <w:rsid w:val="00F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18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188"/>
    <w:rPr>
      <w:rFonts w:ascii="Times New Roman" w:eastAsia="仿宋_GB2312" w:hAnsi="Times New Roman" w:cs="Times New Roman"/>
      <w:sz w:val="18"/>
      <w:szCs w:val="18"/>
    </w:rPr>
  </w:style>
  <w:style w:type="paragraph" w:customStyle="1" w:styleId="Char1">
    <w:name w:val="Char"/>
    <w:basedOn w:val="a"/>
    <w:rsid w:val="00501CE8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Sky123.Org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朱琳琳</dc:creator>
  <cp:lastModifiedBy>朱琳琳</cp:lastModifiedBy>
  <cp:revision>3</cp:revision>
  <cp:lastPrinted>2021-10-08T10:26:00Z</cp:lastPrinted>
  <dcterms:created xsi:type="dcterms:W3CDTF">2021-10-09T06:48:00Z</dcterms:created>
  <dcterms:modified xsi:type="dcterms:W3CDTF">2021-10-09T06:50:00Z</dcterms:modified>
</cp:coreProperties>
</file>