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河南中医药大学2024</w:t>
      </w:r>
      <w:r>
        <w:rPr>
          <w:rFonts w:ascii="微软雅黑" w:hAnsi="微软雅黑" w:eastAsia="微软雅黑"/>
          <w:b/>
          <w:sz w:val="36"/>
          <w:szCs w:val="36"/>
        </w:rPr>
        <w:t>年报考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同等学力中医专业</w:t>
      </w:r>
      <w:r>
        <w:rPr>
          <w:rFonts w:ascii="微软雅黑" w:hAnsi="微软雅黑" w:eastAsia="微软雅黑"/>
          <w:b/>
          <w:sz w:val="36"/>
          <w:szCs w:val="36"/>
        </w:rPr>
        <w:t>博士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研究生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思想政治考察表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3"/>
        <w:gridCol w:w="1086"/>
        <w:gridCol w:w="240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</w:t>
            </w:r>
            <w:r>
              <w:t>编号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bookmarkStart w:id="0" w:name="ZP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填表</w:t>
            </w:r>
            <w:r>
              <w:t>单位地址及邮编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考生</w:t>
            </w:r>
            <w:r>
              <w:t>所在单位审查意见：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>
            <w:pPr>
              <w:tabs>
                <w:tab w:val="left" w:pos="5885"/>
              </w:tabs>
              <w:wordWrap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招生</w:t>
            </w:r>
            <w:r>
              <w:t>单位审查意见：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盖章</w:t>
            </w:r>
            <w:r>
              <w:t>：</w:t>
            </w:r>
          </w:p>
          <w:p>
            <w:pPr>
              <w:tabs>
                <w:tab w:val="left" w:pos="6236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说明：考生思想政治考查表一般应由考生所在单位基层党组织填写。</w:t>
      </w:r>
    </w:p>
    <w:p>
      <w:pPr>
        <w:ind w:firstLine="525" w:firstLineChars="250"/>
        <w:rPr>
          <w:rFonts w:hint="eastAsia"/>
        </w:rPr>
      </w:pPr>
      <w:bookmarkStart w:id="1" w:name="_GoBack"/>
      <w:bookmarkEnd w:id="1"/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YWVlMTVkMjY5MzNiY2ZhYTBjZDA4MGEyNWNmNjUifQ=="/>
  </w:docVars>
  <w:rsids>
    <w:rsidRoot w:val="006D5BD3"/>
    <w:rsid w:val="000C04F6"/>
    <w:rsid w:val="0011526D"/>
    <w:rsid w:val="00133EC4"/>
    <w:rsid w:val="00181BB6"/>
    <w:rsid w:val="001C6BF9"/>
    <w:rsid w:val="00282B28"/>
    <w:rsid w:val="003616F6"/>
    <w:rsid w:val="003F2CAC"/>
    <w:rsid w:val="00441154"/>
    <w:rsid w:val="0045412D"/>
    <w:rsid w:val="004A37CD"/>
    <w:rsid w:val="00553527"/>
    <w:rsid w:val="005D77B2"/>
    <w:rsid w:val="006D5BD3"/>
    <w:rsid w:val="006E46AB"/>
    <w:rsid w:val="00987936"/>
    <w:rsid w:val="00A46722"/>
    <w:rsid w:val="00B9027B"/>
    <w:rsid w:val="00C03988"/>
    <w:rsid w:val="00C04616"/>
    <w:rsid w:val="00CC1644"/>
    <w:rsid w:val="00DC4460"/>
    <w:rsid w:val="21FF336E"/>
    <w:rsid w:val="48966425"/>
    <w:rsid w:val="61A0563E"/>
    <w:rsid w:val="62664768"/>
    <w:rsid w:val="6ED2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CUMTYJSY</Company>
  <Pages>2</Pages>
  <Words>228</Words>
  <Characters>231</Characters>
  <Lines>2</Lines>
  <Paragraphs>1</Paragraphs>
  <TotalTime>1210</TotalTime>
  <ScaleCrop>false</ScaleCrop>
  <LinksUpToDate>false</LinksUpToDate>
  <CharactersWithSpaces>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糖半甜</cp:lastModifiedBy>
  <dcterms:modified xsi:type="dcterms:W3CDTF">2024-07-16T02:39:36Z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74B853573F914F7F984013A1C2326161_13</vt:lpwstr>
  </property>
</Properties>
</file>